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74C1C" w14:textId="77777777" w:rsidR="00B61B28" w:rsidRPr="00EB3F0E" w:rsidRDefault="00B61B28" w:rsidP="00B61B28">
      <w:pPr>
        <w:rPr>
          <w:rStyle w:val="normaltextrun"/>
          <w:b/>
          <w:bCs/>
        </w:rPr>
      </w:pPr>
      <w:r w:rsidRPr="00EB3F0E">
        <w:rPr>
          <w:rStyle w:val="normaltextru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278D9E" wp14:editId="2070F19E">
                <wp:simplePos x="0" y="0"/>
                <wp:positionH relativeFrom="column">
                  <wp:posOffset>4724400</wp:posOffset>
                </wp:positionH>
                <wp:positionV relativeFrom="paragraph">
                  <wp:posOffset>0</wp:posOffset>
                </wp:positionV>
                <wp:extent cx="1333500" cy="121920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11B14" w14:textId="77777777" w:rsidR="00B61B28" w:rsidRDefault="00B61B28" w:rsidP="00B61B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DDA123" wp14:editId="607BB46C">
                                  <wp:extent cx="1123950" cy="1105942"/>
                                  <wp:effectExtent l="0" t="0" r="0" b="0"/>
                                  <wp:docPr id="434129959" name="Picture 434129959" descr="A blue and purple circle with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4129959" name="Picture 1" descr="A blue and purple circle with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0088" cy="11119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78D9E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72pt;margin-top:0;width:10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" stroked="f">
                <v:textbox>
                  <w:txbxContent>
                    <w:p w14:paraId="48E11B14" w14:textId="77777777" w:rsidR="00B61B28" w:rsidRDefault="00B61B28" w:rsidP="00B61B28">
                      <w:r>
                        <w:rPr>
                          <w:noProof/>
                        </w:rPr>
                        <w:drawing>
                          <wp:inline distT="0" distB="0" distL="0" distR="0" wp14:anchorId="5BDDA123" wp14:editId="607BB46C">
                            <wp:extent cx="1123950" cy="1105942"/>
                            <wp:effectExtent l="0" t="0" r="0" b="0"/>
                            <wp:docPr id="434129959" name="Picture 434129959" descr="A blue and purple circle with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4129959" name="Picture 1" descr="A blue and purple circle with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0088" cy="11119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B3F0E">
        <w:rPr>
          <w:rStyle w:val="normaltextrun"/>
          <w:b/>
          <w:bCs/>
        </w:rPr>
        <w:t>Job description</w:t>
      </w:r>
    </w:p>
    <w:p w14:paraId="694F798E" w14:textId="77777777" w:rsidR="00B61B28" w:rsidRPr="009C6A90" w:rsidRDefault="00B61B28" w:rsidP="00B61B28">
      <w:pPr>
        <w:rPr>
          <w:rStyle w:val="normaltextrun"/>
          <w:color w:val="11B0EE" w:themeColor="accent4" w:themeTint="E6"/>
        </w:rPr>
      </w:pPr>
      <w:r w:rsidRPr="009C6A90">
        <w:rPr>
          <w:rStyle w:val="normaltextrun"/>
          <w:color w:val="11B0EE" w:themeColor="accent4" w:themeTint="E6"/>
        </w:rPr>
        <w:t xml:space="preserve">Advocacy Supervisor/Trainer  </w:t>
      </w:r>
    </w:p>
    <w:p w14:paraId="28F71CF2" w14:textId="77777777" w:rsidR="00B61B28" w:rsidRDefault="00B61B28" w:rsidP="00B61B28">
      <w:pPr>
        <w:rPr>
          <w:b/>
          <w:bCs/>
          <w:sz w:val="22"/>
          <w:szCs w:val="22"/>
        </w:rPr>
      </w:pPr>
    </w:p>
    <w:p w14:paraId="2B1E3A05" w14:textId="77777777" w:rsidR="00B61B28" w:rsidRDefault="00B61B28" w:rsidP="00B61B28">
      <w:pPr>
        <w:rPr>
          <w:b/>
          <w:bCs/>
          <w:sz w:val="22"/>
          <w:szCs w:val="22"/>
        </w:rPr>
      </w:pPr>
    </w:p>
    <w:p w14:paraId="41A49DF2" w14:textId="77777777" w:rsidR="00B61B28" w:rsidRPr="00316BEB" w:rsidRDefault="00B61B28" w:rsidP="00B61B28">
      <w:pPr>
        <w:rPr>
          <w:b/>
          <w:bCs/>
          <w:sz w:val="22"/>
          <w:szCs w:val="22"/>
        </w:rPr>
      </w:pPr>
    </w:p>
    <w:p w14:paraId="634C155E" w14:textId="77777777" w:rsidR="00B61B28" w:rsidRPr="00316BEB" w:rsidRDefault="00B61B28" w:rsidP="00B61B28">
      <w:pPr>
        <w:rPr>
          <w:color w:val="11B0EE" w:themeColor="accent4" w:themeTint="E6"/>
          <w:sz w:val="22"/>
          <w:szCs w:val="22"/>
        </w:rPr>
      </w:pPr>
      <w:r w:rsidRPr="00316BEB">
        <w:rPr>
          <w:color w:val="11B0EE" w:themeColor="accent4" w:themeTint="E6"/>
          <w:sz w:val="22"/>
          <w:szCs w:val="22"/>
          <w:u w:val="single"/>
          <w:lang w:val="en-US"/>
        </w:rPr>
        <w:t>Main tasks</w:t>
      </w:r>
      <w:r w:rsidRPr="00316BEB">
        <w:rPr>
          <w:color w:val="11B0EE" w:themeColor="accent4" w:themeTint="E6"/>
          <w:sz w:val="22"/>
          <w:szCs w:val="22"/>
          <w:lang w:val="en-US"/>
        </w:rPr>
        <w:t>:</w:t>
      </w:r>
    </w:p>
    <w:p w14:paraId="78DCA9C9" w14:textId="77777777" w:rsidR="00B61B28" w:rsidRPr="00824A9F" w:rsidRDefault="00B61B28" w:rsidP="00B61B28">
      <w:pPr>
        <w:pStyle w:val="ListParagraph"/>
        <w:numPr>
          <w:ilvl w:val="0"/>
          <w:numId w:val="3"/>
        </w:numPr>
        <w:spacing w:after="0" w:line="276" w:lineRule="auto"/>
        <w:rPr>
          <w:sz w:val="22"/>
          <w:szCs w:val="22"/>
          <w:lang w:val="en-US"/>
        </w:rPr>
      </w:pPr>
      <w:r w:rsidRPr="00D25EAE">
        <w:rPr>
          <w:sz w:val="22"/>
          <w:szCs w:val="22"/>
          <w:lang w:val="en-US"/>
        </w:rPr>
        <w:t>Supervising a volunteer adviser team providing advice and advocacy on social welfare issues including welfare benefits, housing, debt and health and welfare</w:t>
      </w:r>
    </w:p>
    <w:p w14:paraId="446A80C6" w14:textId="77777777" w:rsidR="00B61B28" w:rsidRPr="00824A9F" w:rsidRDefault="00B61B28" w:rsidP="00B61B28">
      <w:pPr>
        <w:pStyle w:val="ListParagraph"/>
        <w:numPr>
          <w:ilvl w:val="0"/>
          <w:numId w:val="3"/>
        </w:numPr>
        <w:spacing w:after="0" w:line="276" w:lineRule="auto"/>
        <w:rPr>
          <w:sz w:val="22"/>
          <w:szCs w:val="22"/>
          <w:lang w:val="en-US"/>
        </w:rPr>
      </w:pPr>
      <w:r w:rsidRPr="00D25EAE">
        <w:rPr>
          <w:sz w:val="22"/>
          <w:szCs w:val="22"/>
          <w:lang w:val="en-US"/>
        </w:rPr>
        <w:t xml:space="preserve">Production of an annual training plan and delivery of training </w:t>
      </w:r>
    </w:p>
    <w:p w14:paraId="44DB1667" w14:textId="77777777" w:rsidR="00B61B28" w:rsidRPr="00824A9F" w:rsidRDefault="00B61B28" w:rsidP="00B61B28">
      <w:pPr>
        <w:pStyle w:val="ListParagraph"/>
        <w:numPr>
          <w:ilvl w:val="0"/>
          <w:numId w:val="3"/>
        </w:numPr>
        <w:spacing w:after="0" w:line="276" w:lineRule="auto"/>
        <w:rPr>
          <w:sz w:val="22"/>
          <w:szCs w:val="22"/>
          <w:lang w:val="en-US"/>
        </w:rPr>
      </w:pPr>
      <w:r w:rsidRPr="61512780">
        <w:rPr>
          <w:sz w:val="22"/>
          <w:szCs w:val="22"/>
          <w:lang w:val="en-US"/>
        </w:rPr>
        <w:t>Ensuring efficient and equitable delivery of services to clients (known as guests)</w:t>
      </w:r>
    </w:p>
    <w:p w14:paraId="23F74B88" w14:textId="77777777" w:rsidR="00B61B28" w:rsidRDefault="00B61B28" w:rsidP="00B61B28">
      <w:pPr>
        <w:pStyle w:val="ListParagraph"/>
        <w:numPr>
          <w:ilvl w:val="0"/>
          <w:numId w:val="3"/>
        </w:numPr>
        <w:spacing w:after="0" w:line="276" w:lineRule="auto"/>
        <w:rPr>
          <w:sz w:val="22"/>
          <w:szCs w:val="22"/>
          <w:lang w:val="en-US"/>
        </w:rPr>
      </w:pPr>
      <w:r w:rsidRPr="61512780">
        <w:rPr>
          <w:sz w:val="22"/>
          <w:szCs w:val="22"/>
          <w:lang w:val="en-US"/>
        </w:rPr>
        <w:t xml:space="preserve">Being accessible to advocacy volunteers during advice sessions, currently on Tuesday, Thursday and Friday afternoons 1pm to 5pm. </w:t>
      </w:r>
    </w:p>
    <w:p w14:paraId="61195946" w14:textId="77777777" w:rsidR="00B61B28" w:rsidRPr="00D25EAE" w:rsidRDefault="00B61B28" w:rsidP="00B61B28">
      <w:pPr>
        <w:pStyle w:val="ListParagraph"/>
        <w:spacing w:after="0"/>
        <w:rPr>
          <w:sz w:val="22"/>
          <w:szCs w:val="22"/>
          <w:lang w:val="en-US"/>
        </w:rPr>
      </w:pPr>
    </w:p>
    <w:p w14:paraId="2482CD77" w14:textId="77777777" w:rsidR="00B61B28" w:rsidRPr="00206CD8" w:rsidRDefault="00B61B28" w:rsidP="00B61B28">
      <w:pPr>
        <w:spacing w:after="0"/>
        <w:rPr>
          <w:color w:val="11B0EE" w:themeColor="accent4" w:themeTint="E6"/>
          <w:sz w:val="22"/>
          <w:szCs w:val="22"/>
          <w:u w:val="single"/>
          <w:lang w:val="en-US"/>
        </w:rPr>
      </w:pPr>
      <w:r w:rsidRPr="00206CD8">
        <w:rPr>
          <w:color w:val="11B0EE" w:themeColor="accent4" w:themeTint="E6"/>
          <w:sz w:val="22"/>
          <w:szCs w:val="22"/>
          <w:u w:val="single"/>
          <w:lang w:val="en-US"/>
        </w:rPr>
        <w:t xml:space="preserve">Additional Tasks: </w:t>
      </w:r>
    </w:p>
    <w:p w14:paraId="49110B72" w14:textId="77777777" w:rsidR="00B61B28" w:rsidRPr="00D25EAE" w:rsidRDefault="00B61B28" w:rsidP="00B61B28">
      <w:pPr>
        <w:pStyle w:val="ListParagraph"/>
        <w:numPr>
          <w:ilvl w:val="0"/>
          <w:numId w:val="3"/>
        </w:numPr>
        <w:spacing w:after="0" w:line="276" w:lineRule="auto"/>
        <w:rPr>
          <w:sz w:val="22"/>
          <w:szCs w:val="22"/>
          <w:lang w:val="en-US"/>
        </w:rPr>
      </w:pPr>
      <w:r w:rsidRPr="00D25EAE">
        <w:rPr>
          <w:sz w:val="22"/>
          <w:szCs w:val="22"/>
          <w:lang w:val="en-US"/>
        </w:rPr>
        <w:t>One to one mentoring for advocates including support on complex cases whilst ensuring guests’ choices and consent are respected.</w:t>
      </w:r>
    </w:p>
    <w:p w14:paraId="2DF0FD9D" w14:textId="77777777" w:rsidR="00B61B28" w:rsidRPr="00D25EAE" w:rsidRDefault="00B61B28" w:rsidP="00B61B28">
      <w:pPr>
        <w:pStyle w:val="ListParagraph"/>
        <w:numPr>
          <w:ilvl w:val="0"/>
          <w:numId w:val="3"/>
        </w:numPr>
        <w:spacing w:after="0" w:line="276" w:lineRule="auto"/>
        <w:rPr>
          <w:sz w:val="22"/>
          <w:szCs w:val="22"/>
          <w:lang w:val="en-US"/>
        </w:rPr>
      </w:pPr>
      <w:r w:rsidRPr="00D25EAE">
        <w:rPr>
          <w:sz w:val="22"/>
          <w:szCs w:val="22"/>
          <w:lang w:val="en-US"/>
        </w:rPr>
        <w:t>Casework on social welfare issues when required</w:t>
      </w:r>
    </w:p>
    <w:p w14:paraId="113E4AC7" w14:textId="77777777" w:rsidR="00B61B28" w:rsidRPr="00D25EAE" w:rsidRDefault="00B61B28" w:rsidP="00B61B28">
      <w:pPr>
        <w:pStyle w:val="ListParagraph"/>
        <w:numPr>
          <w:ilvl w:val="0"/>
          <w:numId w:val="3"/>
        </w:numPr>
        <w:spacing w:after="0" w:line="276" w:lineRule="auto"/>
        <w:rPr>
          <w:sz w:val="22"/>
          <w:szCs w:val="22"/>
          <w:lang w:val="en-US"/>
        </w:rPr>
      </w:pPr>
      <w:r w:rsidRPr="00D25EAE">
        <w:rPr>
          <w:sz w:val="22"/>
          <w:szCs w:val="22"/>
          <w:lang w:val="en-US"/>
        </w:rPr>
        <w:t xml:space="preserve">Liaise with Local Authorities, Government Bodies, health professionals, DWP, welfare, advice and other support agencies </w:t>
      </w:r>
    </w:p>
    <w:p w14:paraId="1DC7667F" w14:textId="77777777" w:rsidR="00B61B28" w:rsidRPr="00D25EAE" w:rsidRDefault="00B61B28" w:rsidP="00B61B28">
      <w:pPr>
        <w:pStyle w:val="ListParagraph"/>
        <w:numPr>
          <w:ilvl w:val="0"/>
          <w:numId w:val="3"/>
        </w:numPr>
        <w:spacing w:after="0" w:line="276" w:lineRule="auto"/>
        <w:rPr>
          <w:sz w:val="22"/>
          <w:szCs w:val="22"/>
          <w:lang w:val="en-US"/>
        </w:rPr>
      </w:pPr>
      <w:r w:rsidRPr="00D25EAE">
        <w:rPr>
          <w:sz w:val="22"/>
          <w:szCs w:val="22"/>
          <w:lang w:val="en-US"/>
        </w:rPr>
        <w:t>Monitor cases, check the case status and recording</w:t>
      </w:r>
    </w:p>
    <w:p w14:paraId="05B3E471" w14:textId="77777777" w:rsidR="00B61B28" w:rsidRPr="00D25EAE" w:rsidRDefault="00B61B28" w:rsidP="00B61B28">
      <w:pPr>
        <w:pStyle w:val="ListParagraph"/>
        <w:numPr>
          <w:ilvl w:val="0"/>
          <w:numId w:val="3"/>
        </w:numPr>
        <w:spacing w:after="0" w:line="276" w:lineRule="auto"/>
        <w:rPr>
          <w:sz w:val="22"/>
          <w:szCs w:val="22"/>
          <w:lang w:val="en-US"/>
        </w:rPr>
      </w:pPr>
      <w:r w:rsidRPr="00D25EAE">
        <w:rPr>
          <w:sz w:val="22"/>
          <w:szCs w:val="22"/>
          <w:lang w:val="en-US"/>
        </w:rPr>
        <w:t xml:space="preserve">Monitor debt cases to ensure advocates understand their role and are meeting the requirements set by our debt advice partner, Community Money Advice. </w:t>
      </w:r>
    </w:p>
    <w:p w14:paraId="614F6F68" w14:textId="77777777" w:rsidR="00B61B28" w:rsidRPr="00316BEB" w:rsidRDefault="00B61B28" w:rsidP="00B61B28">
      <w:pPr>
        <w:numPr>
          <w:ilvl w:val="0"/>
          <w:numId w:val="3"/>
        </w:numPr>
        <w:spacing w:after="0" w:line="276" w:lineRule="auto"/>
        <w:rPr>
          <w:sz w:val="22"/>
          <w:szCs w:val="22"/>
          <w:lang w:val="en-US"/>
        </w:rPr>
      </w:pPr>
      <w:r w:rsidRPr="61512780">
        <w:rPr>
          <w:sz w:val="22"/>
          <w:szCs w:val="22"/>
          <w:lang w:val="en-US"/>
        </w:rPr>
        <w:t>Identify training needs within the team and put together a training plan in discussion with the Advocacy Manager.</w:t>
      </w:r>
    </w:p>
    <w:p w14:paraId="3F71D700" w14:textId="77777777" w:rsidR="00B61B28" w:rsidRPr="00316BEB" w:rsidRDefault="00B61B28" w:rsidP="00B61B28">
      <w:pPr>
        <w:numPr>
          <w:ilvl w:val="0"/>
          <w:numId w:val="3"/>
        </w:numPr>
        <w:spacing w:after="0" w:line="276" w:lineRule="auto"/>
        <w:rPr>
          <w:sz w:val="22"/>
          <w:szCs w:val="22"/>
          <w:lang w:val="en-US"/>
        </w:rPr>
      </w:pPr>
      <w:r w:rsidRPr="61512780">
        <w:rPr>
          <w:sz w:val="22"/>
          <w:szCs w:val="22"/>
          <w:lang w:val="en-US"/>
        </w:rPr>
        <w:t xml:space="preserve">Plan and deliver relevant training and </w:t>
      </w:r>
      <w:proofErr w:type="spellStart"/>
      <w:r w:rsidRPr="61512780">
        <w:rPr>
          <w:sz w:val="22"/>
          <w:szCs w:val="22"/>
          <w:lang w:val="en-US"/>
        </w:rPr>
        <w:t>organise</w:t>
      </w:r>
      <w:proofErr w:type="spellEnd"/>
      <w:r w:rsidRPr="61512780">
        <w:rPr>
          <w:sz w:val="22"/>
          <w:szCs w:val="22"/>
          <w:lang w:val="en-US"/>
        </w:rPr>
        <w:t xml:space="preserve"> external training as required.</w:t>
      </w:r>
    </w:p>
    <w:p w14:paraId="0D51FC43" w14:textId="77777777" w:rsidR="00B61B28" w:rsidRPr="00D25EAE" w:rsidRDefault="00B61B28" w:rsidP="00B61B28">
      <w:pPr>
        <w:pStyle w:val="ListParagraph"/>
        <w:numPr>
          <w:ilvl w:val="0"/>
          <w:numId w:val="3"/>
        </w:numPr>
        <w:spacing w:after="0" w:line="276" w:lineRule="auto"/>
        <w:rPr>
          <w:sz w:val="22"/>
          <w:szCs w:val="22"/>
          <w:lang w:val="en-US"/>
        </w:rPr>
      </w:pPr>
      <w:r w:rsidRPr="00D25EAE">
        <w:rPr>
          <w:sz w:val="22"/>
          <w:szCs w:val="22"/>
          <w:lang w:val="en-US"/>
        </w:rPr>
        <w:t xml:space="preserve">Keep up to date with knowledge required for the role e.g. housing, debt, addiction support, welfare benefits and other relevant legislation. </w:t>
      </w:r>
    </w:p>
    <w:p w14:paraId="1D4740FA" w14:textId="77777777" w:rsidR="00B61B28" w:rsidRPr="00D25EAE" w:rsidRDefault="00B61B28" w:rsidP="00B61B28">
      <w:pPr>
        <w:pStyle w:val="ListParagraph"/>
        <w:numPr>
          <w:ilvl w:val="0"/>
          <w:numId w:val="3"/>
        </w:numPr>
        <w:spacing w:after="0" w:line="276" w:lineRule="auto"/>
        <w:rPr>
          <w:sz w:val="22"/>
          <w:szCs w:val="22"/>
          <w:lang w:val="en-US"/>
        </w:rPr>
      </w:pPr>
      <w:r w:rsidRPr="00D25EAE">
        <w:rPr>
          <w:sz w:val="22"/>
          <w:szCs w:val="22"/>
          <w:lang w:val="en-US"/>
        </w:rPr>
        <w:t>Help the Advocacy Manager to recruit team members</w:t>
      </w:r>
    </w:p>
    <w:p w14:paraId="519477DB" w14:textId="77777777" w:rsidR="00B61B28" w:rsidRPr="00D25EAE" w:rsidRDefault="00B61B28" w:rsidP="00B61B28">
      <w:pPr>
        <w:pStyle w:val="ListParagraph"/>
        <w:numPr>
          <w:ilvl w:val="0"/>
          <w:numId w:val="3"/>
        </w:numPr>
        <w:spacing w:after="0" w:line="276" w:lineRule="auto"/>
        <w:rPr>
          <w:sz w:val="22"/>
          <w:szCs w:val="22"/>
          <w:lang w:val="en-US"/>
        </w:rPr>
      </w:pPr>
      <w:r w:rsidRPr="00D25EAE">
        <w:rPr>
          <w:sz w:val="22"/>
          <w:szCs w:val="22"/>
          <w:lang w:val="en-US"/>
        </w:rPr>
        <w:t>Undertake all core training for this post and professional development as required, including as relevant to gain debt advice qualifications</w:t>
      </w:r>
    </w:p>
    <w:p w14:paraId="47C6FFE0" w14:textId="77777777" w:rsidR="00B61B28" w:rsidRPr="00D25EAE" w:rsidRDefault="00B61B28" w:rsidP="00B61B28">
      <w:pPr>
        <w:pStyle w:val="ListParagraph"/>
        <w:numPr>
          <w:ilvl w:val="0"/>
          <w:numId w:val="3"/>
        </w:numPr>
        <w:spacing w:after="0" w:line="276" w:lineRule="auto"/>
        <w:rPr>
          <w:sz w:val="22"/>
          <w:szCs w:val="22"/>
        </w:rPr>
      </w:pPr>
      <w:r w:rsidRPr="61512780">
        <w:rPr>
          <w:sz w:val="22"/>
          <w:szCs w:val="22"/>
        </w:rPr>
        <w:t xml:space="preserve">Network and build relationships with key stakeholders and other agencies. </w:t>
      </w:r>
    </w:p>
    <w:p w14:paraId="3852FCC2" w14:textId="77777777" w:rsidR="00B61B28" w:rsidRPr="00D25EAE" w:rsidRDefault="00B61B28" w:rsidP="00B61B28">
      <w:pPr>
        <w:pStyle w:val="ListParagraph"/>
        <w:numPr>
          <w:ilvl w:val="0"/>
          <w:numId w:val="3"/>
        </w:numPr>
        <w:spacing w:after="0" w:line="276" w:lineRule="auto"/>
        <w:rPr>
          <w:sz w:val="22"/>
          <w:szCs w:val="22"/>
          <w:lang w:val="en-US"/>
        </w:rPr>
      </w:pPr>
      <w:r w:rsidRPr="00D25EAE">
        <w:rPr>
          <w:sz w:val="22"/>
          <w:szCs w:val="22"/>
          <w:lang w:val="en-US"/>
        </w:rPr>
        <w:t>Support the Advocacy Manager with meeting AQS requirements</w:t>
      </w:r>
    </w:p>
    <w:p w14:paraId="62B763C9" w14:textId="77777777" w:rsidR="00B61B28" w:rsidRPr="00D25EAE" w:rsidRDefault="00B61B28" w:rsidP="00B61B28">
      <w:pPr>
        <w:pStyle w:val="ListParagraph"/>
        <w:numPr>
          <w:ilvl w:val="0"/>
          <w:numId w:val="3"/>
        </w:numPr>
        <w:spacing w:after="0" w:line="276" w:lineRule="auto"/>
        <w:rPr>
          <w:sz w:val="22"/>
          <w:szCs w:val="22"/>
          <w:lang w:val="en-US"/>
        </w:rPr>
      </w:pPr>
      <w:r w:rsidRPr="00D25EAE">
        <w:rPr>
          <w:sz w:val="22"/>
          <w:szCs w:val="22"/>
          <w:lang w:val="en-US"/>
        </w:rPr>
        <w:t xml:space="preserve">Support the Advocacy Manager with meeting the requirements for Community Money Advice affiliation.  </w:t>
      </w:r>
    </w:p>
    <w:p w14:paraId="307BF089" w14:textId="77777777" w:rsidR="00B61B28" w:rsidRPr="00D25EAE" w:rsidRDefault="00B61B28" w:rsidP="00B61B28">
      <w:pPr>
        <w:pStyle w:val="ListParagraph"/>
        <w:numPr>
          <w:ilvl w:val="0"/>
          <w:numId w:val="3"/>
        </w:numPr>
        <w:spacing w:after="0" w:line="276" w:lineRule="auto"/>
        <w:rPr>
          <w:sz w:val="22"/>
          <w:szCs w:val="22"/>
          <w:lang w:val="en-US"/>
        </w:rPr>
      </w:pPr>
      <w:r w:rsidRPr="61512780">
        <w:rPr>
          <w:sz w:val="22"/>
          <w:szCs w:val="22"/>
          <w:lang w:val="en-US"/>
        </w:rPr>
        <w:t>Support the Advocacy Manager to ensure an equitable and compassionate service for clients.</w:t>
      </w:r>
    </w:p>
    <w:p w14:paraId="1DC77B6F" w14:textId="77777777" w:rsidR="00B61B28" w:rsidRPr="00D25EAE" w:rsidRDefault="00B61B28" w:rsidP="00B61B28">
      <w:pPr>
        <w:pStyle w:val="ListParagraph"/>
        <w:numPr>
          <w:ilvl w:val="0"/>
          <w:numId w:val="3"/>
        </w:numPr>
        <w:spacing w:after="0" w:line="276" w:lineRule="auto"/>
        <w:rPr>
          <w:sz w:val="22"/>
          <w:szCs w:val="22"/>
          <w:lang w:val="en-US"/>
        </w:rPr>
      </w:pPr>
      <w:r w:rsidRPr="00D25EAE">
        <w:rPr>
          <w:sz w:val="22"/>
          <w:szCs w:val="22"/>
          <w:lang w:val="en-US"/>
        </w:rPr>
        <w:t xml:space="preserve">Help to maintain a </w:t>
      </w:r>
      <w:bookmarkStart w:id="0" w:name="_Hlk173608781"/>
      <w:r w:rsidRPr="00D25EAE">
        <w:rPr>
          <w:sz w:val="22"/>
          <w:szCs w:val="22"/>
          <w:lang w:val="en-US"/>
        </w:rPr>
        <w:t>positive, productive and supportive working environment for staff and volunteers in the advocacy team</w:t>
      </w:r>
      <w:r w:rsidRPr="00D25EAE">
        <w:rPr>
          <w:rFonts w:ascii="Times New Roman" w:hAnsi="Times New Roman" w:cs="Times New Roman"/>
          <w:sz w:val="22"/>
          <w:szCs w:val="22"/>
          <w:lang w:val="en-US"/>
        </w:rPr>
        <w:t>  </w:t>
      </w:r>
      <w:r w:rsidRPr="00D25EAE">
        <w:rPr>
          <w:sz w:val="22"/>
          <w:szCs w:val="22"/>
          <w:lang w:val="en-US"/>
        </w:rPr>
        <w:t xml:space="preserve"> </w:t>
      </w:r>
      <w:bookmarkEnd w:id="0"/>
    </w:p>
    <w:p w14:paraId="08D705A1" w14:textId="77777777" w:rsidR="00B61B28" w:rsidRDefault="00B61B28" w:rsidP="00B61B28">
      <w:pPr>
        <w:rPr>
          <w:sz w:val="22"/>
          <w:szCs w:val="22"/>
          <w:lang w:val="en-US"/>
        </w:rPr>
      </w:pPr>
    </w:p>
    <w:p w14:paraId="3BFF9CB9" w14:textId="77777777" w:rsidR="00B61B28" w:rsidRPr="00316BEB" w:rsidRDefault="00B61B28" w:rsidP="00B61B28">
      <w:pPr>
        <w:rPr>
          <w:sz w:val="22"/>
          <w:szCs w:val="22"/>
          <w:lang w:val="en-US"/>
        </w:rPr>
      </w:pPr>
    </w:p>
    <w:p w14:paraId="582C37A1" w14:textId="77777777" w:rsidR="00B61B28" w:rsidRDefault="00B61B28" w:rsidP="00B61B28">
      <w:pPr>
        <w:shd w:val="clear" w:color="auto" w:fill="auto"/>
        <w:spacing w:after="160" w:line="259" w:lineRule="auto"/>
        <w:textAlignment w:val="auto"/>
        <w:rPr>
          <w:rStyle w:val="eop"/>
          <w:rFonts w:eastAsiaTheme="majorEastAsia" w:cs="Times New Roman"/>
          <w:b/>
          <w:bCs/>
          <w:noProof/>
          <w:color w:val="156082" w:themeColor="accent1"/>
        </w:rPr>
      </w:pPr>
      <w:r>
        <w:rPr>
          <w:rStyle w:val="eop"/>
          <w:rFonts w:eastAsiaTheme="majorEastAsia"/>
          <w:b/>
          <w:bCs/>
        </w:rPr>
        <w:br w:type="page"/>
      </w:r>
    </w:p>
    <w:p w14:paraId="335EEDD6" w14:textId="77777777" w:rsidR="00B61B28" w:rsidRPr="00EB3F0E" w:rsidRDefault="00B61B28" w:rsidP="00B61B28">
      <w:pPr>
        <w:pStyle w:val="headblue"/>
        <w:rPr>
          <w:rStyle w:val="eop"/>
          <w:rFonts w:ascii="Raleway" w:eastAsiaTheme="majorEastAsia" w:hAnsi="Raleway" w:cs="Calibri"/>
          <w:b/>
          <w:bCs/>
          <w:sz w:val="24"/>
          <w:szCs w:val="24"/>
        </w:rPr>
      </w:pPr>
      <w:r w:rsidRPr="00EB3F0E">
        <w:rPr>
          <w:rStyle w:val="normaltextrun"/>
          <w:rFonts w:ascii="Raleway" w:hAnsi="Raleway"/>
          <w:b/>
          <w:bCs/>
          <w:color w:val="600047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F200C2" wp14:editId="0A13DB7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333500" cy="1219200"/>
                <wp:effectExtent l="0" t="0" r="0" b="0"/>
                <wp:wrapSquare wrapText="bothSides"/>
                <wp:docPr id="810915744" name="Text Box 810915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584FB" w14:textId="77777777" w:rsidR="00B61B28" w:rsidRDefault="00B61B28" w:rsidP="00B61B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492AEB" wp14:editId="120025A8">
                                  <wp:extent cx="1123950" cy="1105942"/>
                                  <wp:effectExtent l="0" t="0" r="0" b="0"/>
                                  <wp:docPr id="1377271762" name="Picture 1377271762" descr="A blue and purple circle with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4129959" name="Picture 1" descr="A blue and purple circle with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0088" cy="11119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00C2" id="Text Box 810915744" o:spid="_x0000_s1027" type="#_x0000_t202" style="position:absolute;margin-left:53.8pt;margin-top:.75pt;width:105pt;height:9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" stroked="f">
                <v:textbox>
                  <w:txbxContent>
                    <w:p w14:paraId="04C584FB" w14:textId="77777777" w:rsidR="00B61B28" w:rsidRDefault="00B61B28" w:rsidP="00B61B28">
                      <w:r>
                        <w:rPr>
                          <w:noProof/>
                        </w:rPr>
                        <w:drawing>
                          <wp:inline distT="0" distB="0" distL="0" distR="0" wp14:anchorId="00492AEB" wp14:editId="120025A8">
                            <wp:extent cx="1123950" cy="1105942"/>
                            <wp:effectExtent l="0" t="0" r="0" b="0"/>
                            <wp:docPr id="1377271762" name="Picture 1377271762" descr="A blue and purple circle with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4129959" name="Picture 1" descr="A blue and purple circle with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0088" cy="11119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3F0E">
        <w:rPr>
          <w:rStyle w:val="eop"/>
          <w:rFonts w:ascii="Raleway" w:eastAsiaTheme="majorEastAsia" w:hAnsi="Raleway"/>
          <w:b/>
          <w:bCs/>
          <w:sz w:val="24"/>
          <w:szCs w:val="24"/>
        </w:rPr>
        <w:t>Post information</w:t>
      </w:r>
      <w:r w:rsidRPr="00EB3F0E">
        <w:rPr>
          <w:rStyle w:val="eop"/>
          <w:rFonts w:ascii="Raleway" w:eastAsiaTheme="majorEastAsia" w:hAnsi="Raleway" w:cs="Calibri"/>
          <w:b/>
          <w:bCs/>
          <w:sz w:val="24"/>
          <w:szCs w:val="24"/>
        </w:rPr>
        <w:t> </w:t>
      </w:r>
    </w:p>
    <w:p w14:paraId="5BD6F61E" w14:textId="77777777" w:rsidR="00B61B28" w:rsidRPr="006D1C6D" w:rsidRDefault="00B61B28" w:rsidP="00B61B28">
      <w:pPr>
        <w:pStyle w:val="headpurple"/>
        <w:rPr>
          <w:rFonts w:ascii="Raleway" w:hAnsi="Raleway"/>
          <w:sz w:val="24"/>
          <w:szCs w:val="24"/>
        </w:rPr>
      </w:pPr>
      <w:r w:rsidRPr="006D1C6D">
        <w:rPr>
          <w:rStyle w:val="eop"/>
          <w:rFonts w:ascii="Raleway" w:eastAsiaTheme="majorEastAsia" w:hAnsi="Raleway"/>
          <w:sz w:val="24"/>
          <w:szCs w:val="24"/>
        </w:rPr>
        <w:t xml:space="preserve">Advocacy Supervisor/Trainer </w:t>
      </w:r>
    </w:p>
    <w:p w14:paraId="60ACD2C2" w14:textId="77777777" w:rsidR="00B61B28" w:rsidRPr="003B06BD" w:rsidRDefault="00B61B28" w:rsidP="00B61B28">
      <w:pPr>
        <w:pStyle w:val="Heading2"/>
        <w:rPr>
          <w:sz w:val="22"/>
          <w:szCs w:val="22"/>
        </w:rPr>
      </w:pPr>
      <w:r w:rsidRPr="00DA3172">
        <w:rPr>
          <w:rStyle w:val="normaltextrun"/>
          <w:sz w:val="22"/>
          <w:szCs w:val="22"/>
        </w:rPr>
        <w:t>Hours of work</w:t>
      </w:r>
      <w:r w:rsidRPr="00DA3172">
        <w:rPr>
          <w:rStyle w:val="eop"/>
          <w:sz w:val="22"/>
          <w:szCs w:val="22"/>
        </w:rPr>
        <w:t> </w:t>
      </w:r>
    </w:p>
    <w:p w14:paraId="611E51F6" w14:textId="77777777" w:rsidR="00B61B28" w:rsidRDefault="00B61B28" w:rsidP="00B61B28">
      <w:pPr>
        <w:pStyle w:val="bullet"/>
        <w:ind w:left="360"/>
        <w:rPr>
          <w:rStyle w:val="normaltextrun"/>
          <w:sz w:val="22"/>
          <w:szCs w:val="22"/>
        </w:rPr>
      </w:pPr>
      <w:r w:rsidRPr="61512780">
        <w:rPr>
          <w:rStyle w:val="normaltextrun"/>
          <w:sz w:val="22"/>
          <w:szCs w:val="22"/>
        </w:rPr>
        <w:t xml:space="preserve">Three days a week (22.5 hours), on agreed days and times.  </w:t>
      </w:r>
    </w:p>
    <w:p w14:paraId="633B4360" w14:textId="77777777" w:rsidR="00B61B28" w:rsidRPr="00DA3172" w:rsidRDefault="00B61B28" w:rsidP="00B61B28">
      <w:pPr>
        <w:pStyle w:val="bullet"/>
        <w:ind w:left="360"/>
      </w:pPr>
      <w:r w:rsidRPr="61512780">
        <w:rPr>
          <w:rStyle w:val="normaltextrun"/>
          <w:sz w:val="22"/>
          <w:szCs w:val="22"/>
        </w:rPr>
        <w:t xml:space="preserve">Attending </w:t>
      </w:r>
      <w:r w:rsidRPr="61512780">
        <w:rPr>
          <w:rStyle w:val="eop"/>
          <w:rFonts w:eastAsiaTheme="majorEastAsia"/>
          <w:sz w:val="22"/>
          <w:szCs w:val="22"/>
        </w:rPr>
        <w:t>some evening meetings, including meetings of the Board of Trustees (usually four a year) and some project-based evening meetings (TOIL given).</w:t>
      </w:r>
    </w:p>
    <w:p w14:paraId="7394A120" w14:textId="77777777" w:rsidR="00B61B28" w:rsidRPr="00712293" w:rsidRDefault="00B61B28" w:rsidP="00B61B28">
      <w:pPr>
        <w:pStyle w:val="bullet"/>
        <w:ind w:left="360"/>
        <w:rPr>
          <w:rStyle w:val="eop"/>
          <w:rFonts w:eastAsiaTheme="majorEastAsia"/>
          <w:sz w:val="22"/>
          <w:szCs w:val="22"/>
        </w:rPr>
      </w:pPr>
      <w:r w:rsidRPr="61512780">
        <w:rPr>
          <w:rStyle w:val="eop"/>
          <w:rFonts w:eastAsiaTheme="majorEastAsia"/>
          <w:sz w:val="22"/>
          <w:szCs w:val="22"/>
        </w:rPr>
        <w:t>Trustees’ strategy day (usually once a year on a weekend day) (TOIL given).</w:t>
      </w:r>
    </w:p>
    <w:p w14:paraId="27F62E01" w14:textId="77777777" w:rsidR="00B61B28" w:rsidRPr="00DA3172" w:rsidRDefault="00B61B28" w:rsidP="00B61B28">
      <w:pPr>
        <w:pStyle w:val="bullet"/>
        <w:numPr>
          <w:ilvl w:val="0"/>
          <w:numId w:val="0"/>
        </w:numPr>
        <w:ind w:left="491"/>
        <w:rPr>
          <w:rStyle w:val="eop"/>
          <w:rFonts w:eastAsiaTheme="majorEastAsia"/>
          <w:sz w:val="22"/>
          <w:szCs w:val="22"/>
        </w:rPr>
      </w:pPr>
    </w:p>
    <w:p w14:paraId="2A4FAD10" w14:textId="77777777" w:rsidR="00B61B28" w:rsidRDefault="00B61B28" w:rsidP="00B61B28">
      <w:pPr>
        <w:pStyle w:val="Heading2"/>
        <w:rPr>
          <w:rStyle w:val="normaltextrun"/>
          <w:sz w:val="22"/>
          <w:szCs w:val="22"/>
        </w:rPr>
      </w:pPr>
      <w:r w:rsidRPr="00DA3172">
        <w:rPr>
          <w:rStyle w:val="normaltextrun"/>
          <w:sz w:val="22"/>
          <w:szCs w:val="22"/>
        </w:rPr>
        <w:t>Places</w:t>
      </w:r>
    </w:p>
    <w:p w14:paraId="4DAF0A57" w14:textId="77777777" w:rsidR="00B61B28" w:rsidRPr="003B06BD" w:rsidRDefault="00B61B28" w:rsidP="00B61B28">
      <w:pPr>
        <w:pStyle w:val="ListParagraph"/>
        <w:numPr>
          <w:ilvl w:val="0"/>
          <w:numId w:val="4"/>
        </w:numPr>
      </w:pPr>
      <w:r>
        <w:t xml:space="preserve">Currently </w:t>
      </w:r>
      <w:r w:rsidRPr="00B85E28">
        <w:rPr>
          <w:sz w:val="22"/>
          <w:szCs w:val="22"/>
        </w:rPr>
        <w:t>the advocacy service is provided on Tuesdays, Thursdays and Fridays at Holy Trinity with St John’s Church, Holy Trinity Site, Lennard Road, SE20 7LX</w:t>
      </w:r>
    </w:p>
    <w:p w14:paraId="4F2C890A" w14:textId="77777777" w:rsidR="00B61B28" w:rsidRPr="00DA3172" w:rsidRDefault="00B61B28" w:rsidP="00B61B28">
      <w:pPr>
        <w:pStyle w:val="Heading2"/>
        <w:rPr>
          <w:sz w:val="22"/>
          <w:szCs w:val="22"/>
        </w:rPr>
      </w:pPr>
      <w:r w:rsidRPr="00DA3172">
        <w:rPr>
          <w:rStyle w:val="normaltextrun"/>
          <w:sz w:val="22"/>
          <w:szCs w:val="22"/>
        </w:rPr>
        <w:t>Reporting to:</w:t>
      </w:r>
      <w:r w:rsidRPr="00DA3172">
        <w:rPr>
          <w:rStyle w:val="eop"/>
          <w:sz w:val="22"/>
          <w:szCs w:val="22"/>
        </w:rPr>
        <w:t> </w:t>
      </w:r>
    </w:p>
    <w:p w14:paraId="7A9231E0" w14:textId="77777777" w:rsidR="00B61B28" w:rsidRPr="00DA3172" w:rsidRDefault="00B61B28" w:rsidP="00B61B28">
      <w:pPr>
        <w:pStyle w:val="bullet"/>
        <w:numPr>
          <w:ilvl w:val="0"/>
          <w:numId w:val="4"/>
        </w:numPr>
        <w:rPr>
          <w:rStyle w:val="eop"/>
          <w:rFonts w:eastAsiaTheme="majorEastAsia"/>
          <w:sz w:val="22"/>
          <w:szCs w:val="22"/>
        </w:rPr>
      </w:pPr>
      <w:r w:rsidRPr="00DA3172">
        <w:rPr>
          <w:rStyle w:val="normaltextrun"/>
          <w:sz w:val="22"/>
          <w:szCs w:val="22"/>
        </w:rPr>
        <w:t xml:space="preserve">Advocacy Manager </w:t>
      </w:r>
    </w:p>
    <w:p w14:paraId="55905822" w14:textId="77777777" w:rsidR="00B61B28" w:rsidRPr="00DA3172" w:rsidRDefault="00B61B28" w:rsidP="00B61B28">
      <w:pPr>
        <w:pStyle w:val="Heading2"/>
        <w:rPr>
          <w:sz w:val="22"/>
          <w:szCs w:val="22"/>
        </w:rPr>
      </w:pPr>
      <w:r w:rsidRPr="00DA3172">
        <w:rPr>
          <w:rStyle w:val="normaltextrun"/>
          <w:sz w:val="22"/>
          <w:szCs w:val="22"/>
        </w:rPr>
        <w:t>Management reports</w:t>
      </w:r>
    </w:p>
    <w:p w14:paraId="1D91F0A3" w14:textId="77777777" w:rsidR="00B61B28" w:rsidRPr="00DA3172" w:rsidRDefault="00B61B28" w:rsidP="00B61B28">
      <w:pPr>
        <w:pStyle w:val="bullet"/>
        <w:numPr>
          <w:ilvl w:val="0"/>
          <w:numId w:val="4"/>
        </w:numPr>
        <w:rPr>
          <w:rStyle w:val="eop"/>
          <w:rFonts w:eastAsiaTheme="majorEastAsia"/>
          <w:sz w:val="22"/>
          <w:szCs w:val="22"/>
        </w:rPr>
      </w:pPr>
      <w:r w:rsidRPr="00DA3172">
        <w:rPr>
          <w:rStyle w:val="normaltextrun"/>
          <w:sz w:val="22"/>
          <w:szCs w:val="22"/>
        </w:rPr>
        <w:t>Volunteer advocates</w:t>
      </w:r>
      <w:r w:rsidRPr="00DA3172">
        <w:rPr>
          <w:rStyle w:val="eop"/>
          <w:rFonts w:eastAsiaTheme="majorEastAsia"/>
          <w:sz w:val="22"/>
          <w:szCs w:val="22"/>
        </w:rPr>
        <w:t>.</w:t>
      </w:r>
    </w:p>
    <w:p w14:paraId="02C9605B" w14:textId="77777777" w:rsidR="00B61B28" w:rsidRPr="00DA3172" w:rsidRDefault="00B61B28" w:rsidP="00B61B28">
      <w:pPr>
        <w:pStyle w:val="Heading2"/>
        <w:rPr>
          <w:sz w:val="22"/>
          <w:szCs w:val="22"/>
        </w:rPr>
      </w:pPr>
      <w:r w:rsidRPr="00DA3172">
        <w:rPr>
          <w:sz w:val="22"/>
          <w:szCs w:val="22"/>
        </w:rPr>
        <w:t>Salary</w:t>
      </w:r>
    </w:p>
    <w:p w14:paraId="02822CF3" w14:textId="77777777" w:rsidR="00B61B28" w:rsidRPr="0060650C" w:rsidRDefault="00B61B28" w:rsidP="00B61B28">
      <w:pPr>
        <w:pStyle w:val="bullet"/>
        <w:numPr>
          <w:ilvl w:val="0"/>
          <w:numId w:val="4"/>
        </w:numPr>
        <w:rPr>
          <w:sz w:val="22"/>
          <w:szCs w:val="22"/>
        </w:rPr>
      </w:pPr>
      <w:r w:rsidRPr="00DA3172">
        <w:rPr>
          <w:sz w:val="22"/>
          <w:szCs w:val="22"/>
          <w:shd w:val="clear" w:color="auto" w:fill="FFFFFF"/>
        </w:rPr>
        <w:t>£36,000 to £39,000</w:t>
      </w:r>
      <w:r>
        <w:rPr>
          <w:sz w:val="22"/>
          <w:szCs w:val="22"/>
          <w:shd w:val="clear" w:color="auto" w:fill="FFFFFF"/>
        </w:rPr>
        <w:t xml:space="preserve"> annual salary (pro-rata)</w:t>
      </w:r>
      <w:r w:rsidRPr="00DA3172">
        <w:rPr>
          <w:sz w:val="22"/>
          <w:szCs w:val="22"/>
          <w:shd w:val="clear" w:color="auto" w:fill="FFFFFF"/>
        </w:rPr>
        <w:t xml:space="preserve"> depending on experience</w:t>
      </w:r>
      <w:r>
        <w:rPr>
          <w:sz w:val="22"/>
          <w:szCs w:val="22"/>
          <w:shd w:val="clear" w:color="auto" w:fill="FFFFFF"/>
        </w:rPr>
        <w:t xml:space="preserve"> </w:t>
      </w:r>
    </w:p>
    <w:p w14:paraId="570307FF" w14:textId="77777777" w:rsidR="00B61B28" w:rsidRPr="00DA3172" w:rsidRDefault="00B61B28" w:rsidP="00B61B28">
      <w:pPr>
        <w:pStyle w:val="bullet"/>
        <w:numPr>
          <w:ilvl w:val="0"/>
          <w:numId w:val="0"/>
        </w:numPr>
        <w:ind w:left="360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(= £21,600 to £23,000 actual salary)</w:t>
      </w:r>
    </w:p>
    <w:p w14:paraId="2A56A86F" w14:textId="77777777" w:rsidR="00B61B28" w:rsidRPr="00DA3172" w:rsidRDefault="00B61B28" w:rsidP="00B61B28">
      <w:pPr>
        <w:rPr>
          <w:rFonts w:cs="Times New Roman"/>
          <w:color w:val="E8E8E8" w:themeColor="background2"/>
          <w:sz w:val="22"/>
          <w:szCs w:val="22"/>
        </w:rPr>
      </w:pPr>
      <w:r w:rsidRPr="00DA3172">
        <w:rPr>
          <w:sz w:val="22"/>
          <w:szCs w:val="22"/>
        </w:rPr>
        <w:br w:type="page"/>
      </w:r>
    </w:p>
    <w:p w14:paraId="5988849D" w14:textId="77777777" w:rsidR="00B61B28" w:rsidRPr="00316BEB" w:rsidRDefault="00B61B28" w:rsidP="00B61B28">
      <w:pPr>
        <w:rPr>
          <w:b/>
          <w:bCs/>
          <w:color w:val="156082" w:themeColor="accent1"/>
        </w:rPr>
      </w:pPr>
      <w:r w:rsidRPr="00001D7B">
        <w:rPr>
          <w:b/>
          <w:bCs/>
          <w:noProof/>
          <w:color w:val="156082" w:themeColor="accent1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D6EE32" wp14:editId="6E7CD41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333500" cy="1219200"/>
                <wp:effectExtent l="0" t="0" r="0" b="0"/>
                <wp:wrapSquare wrapText="bothSides"/>
                <wp:docPr id="102583069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15EEC" w14:textId="77777777" w:rsidR="00B61B28" w:rsidRDefault="00B61B28" w:rsidP="00B61B28">
                            <w:r w:rsidRPr="009B66BD">
                              <w:rPr>
                                <w:noProof/>
                              </w:rPr>
                              <w:drawing>
                                <wp:inline distT="0" distB="0" distL="0" distR="0" wp14:anchorId="3B9BBF98" wp14:editId="61120003">
                                  <wp:extent cx="1124585" cy="1109980"/>
                                  <wp:effectExtent l="0" t="0" r="0" b="0"/>
                                  <wp:docPr id="685935686" name="Picture 7" descr="A blue and purple circle with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67583375" descr="A blue and purple circle with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4585" cy="1109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EE32" id="Text Box 8" o:spid="_x0000_s1028" type="#_x0000_t202" style="position:absolute;margin-left:53.8pt;margin-top:.75pt;width:105pt;height:9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" stroked="f">
                <v:textbox>
                  <w:txbxContent>
                    <w:p w14:paraId="2AB15EEC" w14:textId="77777777" w:rsidR="00B61B28" w:rsidRDefault="00B61B28" w:rsidP="00B61B28">
                      <w:r w:rsidRPr="009B66BD">
                        <w:rPr>
                          <w:noProof/>
                        </w:rPr>
                        <w:drawing>
                          <wp:inline distT="0" distB="0" distL="0" distR="0" wp14:anchorId="3B9BBF98" wp14:editId="61120003">
                            <wp:extent cx="1124585" cy="1109980"/>
                            <wp:effectExtent l="0" t="0" r="0" b="0"/>
                            <wp:docPr id="685935686" name="Picture 7" descr="A blue and purple circle with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67583375" descr="A blue and purple circle with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4585" cy="1109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6BEB">
        <w:rPr>
          <w:b/>
          <w:bCs/>
          <w:color w:val="156082" w:themeColor="accent1"/>
        </w:rPr>
        <w:t>Person specification</w:t>
      </w:r>
    </w:p>
    <w:p w14:paraId="65545027" w14:textId="77777777" w:rsidR="00B61B28" w:rsidRPr="00316BEB" w:rsidRDefault="00B61B28" w:rsidP="00B61B28">
      <w:pPr>
        <w:rPr>
          <w:color w:val="11B0EE" w:themeColor="accent4" w:themeTint="E6"/>
        </w:rPr>
      </w:pPr>
      <w:r w:rsidRPr="00316BEB">
        <w:rPr>
          <w:color w:val="11B0EE" w:themeColor="accent4" w:themeTint="E6"/>
        </w:rPr>
        <w:t xml:space="preserve">Advocacy Supervisor/Trainer </w:t>
      </w:r>
    </w:p>
    <w:p w14:paraId="6E93CF31" w14:textId="77777777" w:rsidR="00B61B28" w:rsidRDefault="00B61B28" w:rsidP="00B61B28">
      <w:pPr>
        <w:rPr>
          <w:b/>
          <w:bCs/>
          <w:sz w:val="22"/>
          <w:szCs w:val="22"/>
          <w:lang w:val="en-US"/>
        </w:rPr>
      </w:pPr>
    </w:p>
    <w:p w14:paraId="378081A3" w14:textId="77777777" w:rsidR="00B61B28" w:rsidRPr="005E54CD" w:rsidRDefault="00B61B28" w:rsidP="00B61B28">
      <w:pPr>
        <w:rPr>
          <w:b/>
          <w:bCs/>
          <w:lang w:val="en-US"/>
        </w:rPr>
      </w:pPr>
      <w:r w:rsidRPr="00316BEB">
        <w:rPr>
          <w:b/>
          <w:bCs/>
          <w:lang w:val="en-US"/>
        </w:rPr>
        <w:t>Essential</w:t>
      </w:r>
    </w:p>
    <w:p w14:paraId="57FA2759" w14:textId="77777777" w:rsidR="00B61B28" w:rsidRPr="00316BEB" w:rsidRDefault="00B61B28" w:rsidP="00B61B28">
      <w:pPr>
        <w:rPr>
          <w:sz w:val="22"/>
          <w:szCs w:val="22"/>
          <w:lang w:val="en"/>
        </w:rPr>
      </w:pPr>
      <w:r w:rsidRPr="00316BEB">
        <w:rPr>
          <w:color w:val="11B0EE" w:themeColor="accent4" w:themeTint="E6"/>
          <w:sz w:val="22"/>
          <w:szCs w:val="22"/>
          <w:lang w:val="en"/>
        </w:rPr>
        <w:t>Experience</w:t>
      </w:r>
      <w:r w:rsidRPr="00316BEB">
        <w:rPr>
          <w:sz w:val="22"/>
          <w:szCs w:val="22"/>
          <w:lang w:val="en"/>
        </w:rPr>
        <w:t xml:space="preserve"> </w:t>
      </w:r>
    </w:p>
    <w:p w14:paraId="32C47912" w14:textId="77777777" w:rsidR="00B61B28" w:rsidRPr="00316BEB" w:rsidRDefault="00B61B28" w:rsidP="00B61B28">
      <w:pPr>
        <w:numPr>
          <w:ilvl w:val="0"/>
          <w:numId w:val="2"/>
        </w:numPr>
        <w:tabs>
          <w:tab w:val="num" w:pos="360"/>
        </w:tabs>
        <w:rPr>
          <w:sz w:val="22"/>
          <w:szCs w:val="22"/>
          <w:lang w:val="en-US"/>
        </w:rPr>
      </w:pPr>
      <w:r w:rsidRPr="421B6F75">
        <w:rPr>
          <w:sz w:val="22"/>
          <w:szCs w:val="22"/>
          <w:lang w:val="en-US"/>
        </w:rPr>
        <w:t>At least 3 years recent experience of providing or supervising social welfare advice (e.g. welfare benefits, housing, or debt) including experience of advocating complex cases for service users</w:t>
      </w:r>
    </w:p>
    <w:p w14:paraId="3665650E" w14:textId="77777777" w:rsidR="00B61B28" w:rsidRPr="00316BEB" w:rsidRDefault="00B61B28" w:rsidP="00B61B28">
      <w:pPr>
        <w:rPr>
          <w:sz w:val="22"/>
          <w:szCs w:val="22"/>
          <w:lang w:val="en"/>
        </w:rPr>
      </w:pPr>
    </w:p>
    <w:p w14:paraId="6AE2A8CB" w14:textId="77777777" w:rsidR="00B61B28" w:rsidRPr="00316BEB" w:rsidRDefault="00B61B28" w:rsidP="00B61B28">
      <w:pPr>
        <w:rPr>
          <w:color w:val="11B0EE" w:themeColor="accent4" w:themeTint="E6"/>
          <w:sz w:val="22"/>
          <w:szCs w:val="22"/>
          <w:lang w:val="en"/>
        </w:rPr>
      </w:pPr>
      <w:r w:rsidRPr="00316BEB">
        <w:rPr>
          <w:color w:val="11B0EE" w:themeColor="accent4" w:themeTint="E6"/>
          <w:sz w:val="22"/>
          <w:szCs w:val="22"/>
          <w:lang w:val="en"/>
        </w:rPr>
        <w:t xml:space="preserve">Skills and abilities </w:t>
      </w:r>
    </w:p>
    <w:p w14:paraId="1472645E" w14:textId="77777777" w:rsidR="00B61B28" w:rsidRPr="00316BEB" w:rsidRDefault="00B61B28" w:rsidP="00B61B28">
      <w:pPr>
        <w:numPr>
          <w:ilvl w:val="0"/>
          <w:numId w:val="2"/>
        </w:numPr>
        <w:tabs>
          <w:tab w:val="num" w:pos="360"/>
        </w:tabs>
        <w:rPr>
          <w:sz w:val="22"/>
          <w:szCs w:val="22"/>
          <w:lang w:val="en"/>
        </w:rPr>
      </w:pPr>
      <w:r w:rsidRPr="61512780">
        <w:rPr>
          <w:sz w:val="22"/>
          <w:szCs w:val="22"/>
          <w:lang w:val="en"/>
        </w:rPr>
        <w:t>Knowledge and understanding of the issues that affect the lives of vulnerable adults.</w:t>
      </w:r>
    </w:p>
    <w:p w14:paraId="03811DEE" w14:textId="77777777" w:rsidR="00B61B28" w:rsidRPr="00316BEB" w:rsidRDefault="00B61B28" w:rsidP="00B61B28">
      <w:pPr>
        <w:numPr>
          <w:ilvl w:val="0"/>
          <w:numId w:val="2"/>
        </w:numPr>
        <w:tabs>
          <w:tab w:val="num" w:pos="360"/>
        </w:tabs>
        <w:rPr>
          <w:sz w:val="22"/>
          <w:szCs w:val="22"/>
          <w:lang w:val="en"/>
        </w:rPr>
      </w:pPr>
      <w:r w:rsidRPr="61512780">
        <w:rPr>
          <w:sz w:val="22"/>
          <w:szCs w:val="22"/>
          <w:lang w:val="en"/>
        </w:rPr>
        <w:t>Knowledge and understanding of the benefits and challenges involved in managing volunteer advisers.</w:t>
      </w:r>
    </w:p>
    <w:p w14:paraId="0B65D448" w14:textId="77777777" w:rsidR="00B61B28" w:rsidRPr="00316BEB" w:rsidRDefault="00B61B28" w:rsidP="00B61B28">
      <w:pPr>
        <w:numPr>
          <w:ilvl w:val="0"/>
          <w:numId w:val="2"/>
        </w:numPr>
        <w:tabs>
          <w:tab w:val="num" w:pos="360"/>
        </w:tabs>
        <w:rPr>
          <w:sz w:val="22"/>
          <w:szCs w:val="22"/>
          <w:lang w:val="en-US"/>
        </w:rPr>
      </w:pPr>
      <w:r w:rsidRPr="61512780">
        <w:rPr>
          <w:sz w:val="22"/>
          <w:szCs w:val="22"/>
          <w:lang w:val="en-US"/>
        </w:rPr>
        <w:t>Demonstrate how knowledge of legal changes and practice is maintained.</w:t>
      </w:r>
    </w:p>
    <w:p w14:paraId="5C8D970F" w14:textId="77777777" w:rsidR="00B61B28" w:rsidRPr="00316BEB" w:rsidRDefault="00B61B28" w:rsidP="00B61B28">
      <w:pPr>
        <w:numPr>
          <w:ilvl w:val="0"/>
          <w:numId w:val="2"/>
        </w:numPr>
        <w:tabs>
          <w:tab w:val="num" w:pos="360"/>
        </w:tabs>
        <w:rPr>
          <w:sz w:val="22"/>
          <w:szCs w:val="22"/>
          <w:lang w:val="en-US"/>
        </w:rPr>
      </w:pPr>
      <w:r w:rsidRPr="61512780">
        <w:rPr>
          <w:sz w:val="22"/>
          <w:szCs w:val="22"/>
          <w:lang w:val="en-US"/>
        </w:rPr>
        <w:t>Excellent verbal and written communication skills</w:t>
      </w:r>
      <w:bookmarkStart w:id="1" w:name="_Hlk173511911"/>
      <w:r w:rsidRPr="61512780">
        <w:rPr>
          <w:sz w:val="22"/>
          <w:szCs w:val="22"/>
          <w:lang w:val="en-US"/>
        </w:rPr>
        <w:t>, including the ability to write good quality reports and contribute to funding applications</w:t>
      </w:r>
      <w:bookmarkEnd w:id="1"/>
      <w:r w:rsidRPr="61512780">
        <w:rPr>
          <w:sz w:val="22"/>
          <w:szCs w:val="22"/>
          <w:lang w:val="en-US"/>
        </w:rPr>
        <w:t>.</w:t>
      </w:r>
    </w:p>
    <w:p w14:paraId="3EE91089" w14:textId="77777777" w:rsidR="00B61B28" w:rsidRPr="00316BEB" w:rsidRDefault="00B61B28" w:rsidP="00B61B28">
      <w:pPr>
        <w:numPr>
          <w:ilvl w:val="0"/>
          <w:numId w:val="2"/>
        </w:numPr>
        <w:tabs>
          <w:tab w:val="num" w:pos="360"/>
        </w:tabs>
        <w:rPr>
          <w:sz w:val="22"/>
          <w:szCs w:val="22"/>
          <w:lang w:val="en"/>
        </w:rPr>
      </w:pPr>
      <w:r w:rsidRPr="61512780">
        <w:rPr>
          <w:sz w:val="22"/>
          <w:szCs w:val="22"/>
          <w:lang w:val="en"/>
        </w:rPr>
        <w:t>Ability to plan and deliver relevant training.</w:t>
      </w:r>
    </w:p>
    <w:p w14:paraId="0E2C3BCD" w14:textId="77777777" w:rsidR="00B61B28" w:rsidRPr="00316BEB" w:rsidRDefault="00B61B28" w:rsidP="00B61B28">
      <w:pPr>
        <w:numPr>
          <w:ilvl w:val="0"/>
          <w:numId w:val="2"/>
        </w:numPr>
        <w:tabs>
          <w:tab w:val="num" w:pos="360"/>
        </w:tabs>
        <w:rPr>
          <w:sz w:val="22"/>
          <w:szCs w:val="22"/>
          <w:lang w:val="en"/>
        </w:rPr>
      </w:pPr>
      <w:r w:rsidRPr="61512780">
        <w:rPr>
          <w:sz w:val="22"/>
          <w:szCs w:val="22"/>
          <w:lang w:val="en"/>
        </w:rPr>
        <w:t>Ability to use IT systems such as Microsoft Office and the ability to use and interrogate databases.</w:t>
      </w:r>
    </w:p>
    <w:p w14:paraId="51FEEDC1" w14:textId="77777777" w:rsidR="00B61B28" w:rsidRPr="00316BEB" w:rsidRDefault="00B61B28" w:rsidP="00B61B28">
      <w:pPr>
        <w:numPr>
          <w:ilvl w:val="0"/>
          <w:numId w:val="2"/>
        </w:numPr>
        <w:tabs>
          <w:tab w:val="num" w:pos="360"/>
        </w:tabs>
        <w:rPr>
          <w:sz w:val="22"/>
          <w:szCs w:val="22"/>
          <w:lang w:val="en"/>
        </w:rPr>
      </w:pPr>
      <w:r w:rsidRPr="00316BEB">
        <w:rPr>
          <w:sz w:val="22"/>
          <w:szCs w:val="22"/>
          <w:lang w:val="en"/>
        </w:rPr>
        <w:t>Ability to network and build relationships with key stakeholders and other agencies.</w:t>
      </w:r>
    </w:p>
    <w:p w14:paraId="3BF3ED7D" w14:textId="77777777" w:rsidR="00B61B28" w:rsidRPr="00316BEB" w:rsidRDefault="00B61B28" w:rsidP="00B61B28">
      <w:pPr>
        <w:numPr>
          <w:ilvl w:val="0"/>
          <w:numId w:val="2"/>
        </w:numPr>
        <w:tabs>
          <w:tab w:val="num" w:pos="360"/>
        </w:tabs>
        <w:rPr>
          <w:sz w:val="22"/>
          <w:szCs w:val="22"/>
          <w:lang w:val="en-US"/>
        </w:rPr>
      </w:pPr>
      <w:r w:rsidRPr="61512780">
        <w:rPr>
          <w:sz w:val="22"/>
          <w:szCs w:val="22"/>
          <w:lang w:val="en-US"/>
        </w:rPr>
        <w:t>An understanding of equality issues and ability to demonstrate how this has been put into practice.</w:t>
      </w:r>
    </w:p>
    <w:p w14:paraId="17EAAF3A" w14:textId="77777777" w:rsidR="00B61B28" w:rsidRPr="00316BEB" w:rsidRDefault="00B61B28" w:rsidP="00B61B28">
      <w:pPr>
        <w:numPr>
          <w:ilvl w:val="0"/>
          <w:numId w:val="2"/>
        </w:numPr>
        <w:tabs>
          <w:tab w:val="num" w:pos="360"/>
        </w:tabs>
        <w:rPr>
          <w:rFonts w:ascii="Times New Roman" w:hAnsi="Times New Roman" w:cs="Times New Roman"/>
          <w:sz w:val="22"/>
          <w:szCs w:val="22"/>
          <w:lang w:val="en-US"/>
        </w:rPr>
      </w:pPr>
      <w:r w:rsidRPr="61512780">
        <w:rPr>
          <w:sz w:val="22"/>
          <w:szCs w:val="22"/>
          <w:lang w:val="en-US"/>
        </w:rPr>
        <w:t xml:space="preserve">Ability to work independently, </w:t>
      </w:r>
      <w:proofErr w:type="spellStart"/>
      <w:r w:rsidRPr="61512780">
        <w:rPr>
          <w:sz w:val="22"/>
          <w:szCs w:val="22"/>
          <w:lang w:val="en-US"/>
        </w:rPr>
        <w:t>organise</w:t>
      </w:r>
      <w:proofErr w:type="spellEnd"/>
      <w:r w:rsidRPr="61512780">
        <w:rPr>
          <w:sz w:val="22"/>
          <w:szCs w:val="22"/>
          <w:lang w:val="en-US"/>
        </w:rPr>
        <w:t xml:space="preserve"> own workload and that of the team</w:t>
      </w:r>
      <w:r w:rsidRPr="61512780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2150FD3E" w14:textId="77777777" w:rsidR="00B61B28" w:rsidRPr="00316BEB" w:rsidRDefault="00B61B28" w:rsidP="00B61B28">
      <w:pPr>
        <w:numPr>
          <w:ilvl w:val="0"/>
          <w:numId w:val="2"/>
        </w:numPr>
        <w:tabs>
          <w:tab w:val="num" w:pos="360"/>
        </w:tabs>
        <w:rPr>
          <w:rFonts w:ascii="Times New Roman" w:hAnsi="Times New Roman" w:cs="Times New Roman"/>
          <w:sz w:val="22"/>
          <w:szCs w:val="22"/>
          <w:lang w:val="en-US"/>
        </w:rPr>
      </w:pPr>
      <w:r w:rsidRPr="61512780">
        <w:rPr>
          <w:sz w:val="22"/>
          <w:szCs w:val="22"/>
          <w:lang w:val="en-US"/>
        </w:rPr>
        <w:t>Ability to contribute to a positive, productive and supportive working environment for staff and volunteers in the advocacy team</w:t>
      </w:r>
      <w:r w:rsidRPr="61512780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3B0FFDB4" w14:textId="77777777" w:rsidR="00B61B28" w:rsidRPr="00316BEB" w:rsidRDefault="00B61B28" w:rsidP="00B61B28">
      <w:pPr>
        <w:numPr>
          <w:ilvl w:val="0"/>
          <w:numId w:val="2"/>
        </w:numPr>
        <w:tabs>
          <w:tab w:val="num" w:pos="360"/>
        </w:tabs>
        <w:rPr>
          <w:sz w:val="22"/>
          <w:szCs w:val="22"/>
          <w:lang w:val="en-US"/>
        </w:rPr>
      </w:pPr>
      <w:r w:rsidRPr="61512780">
        <w:rPr>
          <w:sz w:val="22"/>
          <w:szCs w:val="22"/>
          <w:lang w:val="en-US"/>
        </w:rPr>
        <w:t>Understanding of health and safety issues for staff, volunteers and the public.</w:t>
      </w:r>
    </w:p>
    <w:p w14:paraId="6F84B57C" w14:textId="77777777" w:rsidR="00B61B28" w:rsidRPr="00316BEB" w:rsidRDefault="00B61B28" w:rsidP="00B61B28">
      <w:pPr>
        <w:rPr>
          <w:color w:val="11B0EE" w:themeColor="accent4" w:themeTint="E6"/>
          <w:sz w:val="22"/>
          <w:szCs w:val="22"/>
          <w:lang w:val="en"/>
        </w:rPr>
      </w:pPr>
    </w:p>
    <w:p w14:paraId="513340BE" w14:textId="77777777" w:rsidR="00B61B28" w:rsidRPr="00316BEB" w:rsidRDefault="00B61B28" w:rsidP="00B61B28">
      <w:pPr>
        <w:rPr>
          <w:color w:val="11B0EE" w:themeColor="accent4" w:themeTint="E6"/>
          <w:sz w:val="22"/>
          <w:szCs w:val="22"/>
          <w:lang w:val="en"/>
        </w:rPr>
      </w:pPr>
      <w:r w:rsidRPr="00316BEB">
        <w:rPr>
          <w:color w:val="11B0EE" w:themeColor="accent4" w:themeTint="E6"/>
          <w:sz w:val="22"/>
          <w:szCs w:val="22"/>
          <w:lang w:val="en"/>
        </w:rPr>
        <w:t xml:space="preserve">Personal qualities </w:t>
      </w:r>
    </w:p>
    <w:p w14:paraId="3647AC0A" w14:textId="77777777" w:rsidR="00B61B28" w:rsidRPr="00316BEB" w:rsidRDefault="00B61B28" w:rsidP="00B61B28">
      <w:pPr>
        <w:numPr>
          <w:ilvl w:val="0"/>
          <w:numId w:val="2"/>
        </w:numPr>
        <w:tabs>
          <w:tab w:val="num" w:pos="360"/>
        </w:tabs>
        <w:rPr>
          <w:sz w:val="22"/>
          <w:szCs w:val="22"/>
          <w:lang w:val="en"/>
        </w:rPr>
      </w:pPr>
      <w:r w:rsidRPr="00316BEB">
        <w:rPr>
          <w:sz w:val="22"/>
          <w:szCs w:val="22"/>
          <w:lang w:val="en"/>
        </w:rPr>
        <w:t xml:space="preserve">Be non-judgmental, listen and show compassion. </w:t>
      </w:r>
    </w:p>
    <w:p w14:paraId="769FCE80" w14:textId="77777777" w:rsidR="00B61B28" w:rsidRPr="00316BEB" w:rsidRDefault="00B61B28" w:rsidP="00B61B28">
      <w:pPr>
        <w:numPr>
          <w:ilvl w:val="0"/>
          <w:numId w:val="2"/>
        </w:numPr>
        <w:tabs>
          <w:tab w:val="num" w:pos="360"/>
        </w:tabs>
        <w:rPr>
          <w:sz w:val="22"/>
          <w:szCs w:val="22"/>
          <w:lang w:val="en"/>
        </w:rPr>
      </w:pPr>
      <w:r w:rsidRPr="00316BEB">
        <w:rPr>
          <w:sz w:val="22"/>
          <w:szCs w:val="22"/>
          <w:lang w:val="en"/>
        </w:rPr>
        <w:t>Desire to go the extra mile for advocates and clients and have an enquiring nature.</w:t>
      </w:r>
    </w:p>
    <w:p w14:paraId="6BC200A7" w14:textId="77777777" w:rsidR="00B61B28" w:rsidRPr="00316BEB" w:rsidRDefault="00B61B28" w:rsidP="00B61B28">
      <w:pPr>
        <w:rPr>
          <w:sz w:val="22"/>
          <w:szCs w:val="22"/>
          <w:lang w:val="en"/>
        </w:rPr>
      </w:pPr>
    </w:p>
    <w:p w14:paraId="0CA00620" w14:textId="77777777" w:rsidR="00B61B28" w:rsidRPr="00316BEB" w:rsidRDefault="00B61B28" w:rsidP="00B61B28">
      <w:pPr>
        <w:rPr>
          <w:color w:val="11B0EE" w:themeColor="accent4" w:themeTint="E6"/>
          <w:sz w:val="22"/>
          <w:szCs w:val="22"/>
          <w:lang w:val="en"/>
        </w:rPr>
      </w:pPr>
      <w:r w:rsidRPr="00316BEB">
        <w:rPr>
          <w:color w:val="11B0EE" w:themeColor="accent4" w:themeTint="E6"/>
          <w:sz w:val="22"/>
          <w:szCs w:val="22"/>
          <w:lang w:val="en"/>
        </w:rPr>
        <w:t>Other</w:t>
      </w:r>
    </w:p>
    <w:p w14:paraId="7217AC0D" w14:textId="77777777" w:rsidR="00B61B28" w:rsidRPr="00316BEB" w:rsidRDefault="00B61B28" w:rsidP="00B61B28">
      <w:pPr>
        <w:numPr>
          <w:ilvl w:val="0"/>
          <w:numId w:val="2"/>
        </w:numPr>
        <w:tabs>
          <w:tab w:val="num" w:pos="360"/>
        </w:tabs>
        <w:rPr>
          <w:sz w:val="22"/>
          <w:szCs w:val="22"/>
          <w:lang w:val="en"/>
        </w:rPr>
      </w:pPr>
      <w:r w:rsidRPr="00316BEB">
        <w:rPr>
          <w:sz w:val="22"/>
          <w:szCs w:val="22"/>
          <w:lang w:val="en"/>
        </w:rPr>
        <w:t>Willingness to work onsite during advocacy sessions</w:t>
      </w:r>
    </w:p>
    <w:p w14:paraId="113051EE" w14:textId="77777777" w:rsidR="00B61B28" w:rsidRPr="00316BEB" w:rsidRDefault="00B61B28" w:rsidP="00B61B28">
      <w:pPr>
        <w:numPr>
          <w:ilvl w:val="0"/>
          <w:numId w:val="2"/>
        </w:numPr>
        <w:tabs>
          <w:tab w:val="num" w:pos="360"/>
        </w:tabs>
        <w:rPr>
          <w:sz w:val="22"/>
          <w:szCs w:val="22"/>
          <w:lang w:val="en"/>
        </w:rPr>
      </w:pPr>
      <w:r w:rsidRPr="61512780">
        <w:rPr>
          <w:sz w:val="22"/>
          <w:szCs w:val="22"/>
          <w:lang w:val="en"/>
        </w:rPr>
        <w:t>Satisfactory enhanced DBS report.</w:t>
      </w:r>
    </w:p>
    <w:p w14:paraId="05C3DDD3" w14:textId="77777777" w:rsidR="00B61B28" w:rsidRPr="00316BEB" w:rsidRDefault="00B61B28" w:rsidP="00B61B28">
      <w:pPr>
        <w:rPr>
          <w:b/>
          <w:bCs/>
          <w:sz w:val="22"/>
          <w:szCs w:val="22"/>
          <w:lang w:val="en"/>
        </w:rPr>
      </w:pPr>
    </w:p>
    <w:p w14:paraId="46218A45" w14:textId="77777777" w:rsidR="00B61B28" w:rsidRPr="00316BEB" w:rsidRDefault="00B61B28" w:rsidP="00B61B28">
      <w:pPr>
        <w:rPr>
          <w:b/>
          <w:bCs/>
          <w:sz w:val="22"/>
          <w:szCs w:val="22"/>
          <w:lang w:val="en"/>
        </w:rPr>
      </w:pPr>
      <w:r w:rsidRPr="00316BEB">
        <w:rPr>
          <w:b/>
          <w:bCs/>
          <w:sz w:val="22"/>
          <w:szCs w:val="22"/>
          <w:lang w:val="en"/>
        </w:rPr>
        <w:t xml:space="preserve">Desirable </w:t>
      </w:r>
    </w:p>
    <w:p w14:paraId="0FC24FC3" w14:textId="77777777" w:rsidR="00B61B28" w:rsidRPr="00316BEB" w:rsidRDefault="00B61B28" w:rsidP="00B61B28">
      <w:pPr>
        <w:numPr>
          <w:ilvl w:val="0"/>
          <w:numId w:val="2"/>
        </w:numPr>
        <w:tabs>
          <w:tab w:val="num" w:pos="360"/>
        </w:tabs>
        <w:rPr>
          <w:sz w:val="22"/>
          <w:szCs w:val="22"/>
          <w:lang w:val="en"/>
        </w:rPr>
      </w:pPr>
      <w:r w:rsidRPr="61512780">
        <w:rPr>
          <w:sz w:val="22"/>
          <w:szCs w:val="22"/>
          <w:lang w:val="en"/>
        </w:rPr>
        <w:t>Experience of managing advisers.</w:t>
      </w:r>
    </w:p>
    <w:p w14:paraId="64CC3CCE" w14:textId="45346AC4" w:rsidR="00B90A76" w:rsidRPr="00B61B28" w:rsidRDefault="00B61B28" w:rsidP="00B61B28">
      <w:pPr>
        <w:numPr>
          <w:ilvl w:val="0"/>
          <w:numId w:val="2"/>
        </w:numPr>
        <w:tabs>
          <w:tab w:val="num" w:pos="360"/>
        </w:tabs>
        <w:rPr>
          <w:rFonts w:eastAsiaTheme="majorEastAsia"/>
          <w:sz w:val="22"/>
          <w:szCs w:val="22"/>
          <w:lang w:val="en"/>
        </w:rPr>
      </w:pPr>
      <w:r w:rsidRPr="61512780">
        <w:rPr>
          <w:sz w:val="22"/>
          <w:szCs w:val="22"/>
          <w:lang w:val="en"/>
        </w:rPr>
        <w:t>Experience of managing volunteers.</w:t>
      </w:r>
    </w:p>
    <w:sectPr w:rsidR="00B90A76" w:rsidRPr="00B61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edige Rounded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A2F37"/>
    <w:multiLevelType w:val="hybridMultilevel"/>
    <w:tmpl w:val="2C144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700E3"/>
    <w:multiLevelType w:val="hybridMultilevel"/>
    <w:tmpl w:val="431A9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31871"/>
    <w:multiLevelType w:val="multilevel"/>
    <w:tmpl w:val="AC1891B2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6B6095"/>
    <w:multiLevelType w:val="hybridMultilevel"/>
    <w:tmpl w:val="4E72D6C4"/>
    <w:lvl w:ilvl="0" w:tplc="9C3426E2">
      <w:start w:val="1"/>
      <w:numFmt w:val="bullet"/>
      <w:pStyle w:val="eqopps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1808848">
    <w:abstractNumId w:val="2"/>
  </w:num>
  <w:num w:numId="2" w16cid:durableId="1455174688">
    <w:abstractNumId w:val="3"/>
  </w:num>
  <w:num w:numId="3" w16cid:durableId="1410926415">
    <w:abstractNumId w:val="1"/>
  </w:num>
  <w:num w:numId="4" w16cid:durableId="91521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28"/>
    <w:rsid w:val="00254C0E"/>
    <w:rsid w:val="00275345"/>
    <w:rsid w:val="00B61B28"/>
    <w:rsid w:val="00B9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56E3"/>
  <w15:chartTrackingRefBased/>
  <w15:docId w15:val="{A23566B9-A6A4-4E20-BF11-FC984A5B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B28"/>
    <w:pPr>
      <w:shd w:val="clear" w:color="auto" w:fill="FFFFFF"/>
      <w:spacing w:after="120" w:line="240" w:lineRule="auto"/>
      <w:textAlignment w:val="baseline"/>
    </w:pPr>
    <w:rPr>
      <w:rFonts w:ascii="Raleway" w:eastAsia="Times New Roman" w:hAnsi="Raleway" w:cs="Arial"/>
      <w:color w:val="000000" w:themeColor="text1"/>
      <w:kern w:val="0"/>
      <w:sz w:val="24"/>
      <w:szCs w:val="24"/>
      <w:bdr w:val="none" w:sz="0" w:space="0" w:color="auto" w:frame="1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1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61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B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B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B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B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B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B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B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B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B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B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B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B28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B61B28"/>
  </w:style>
  <w:style w:type="character" w:customStyle="1" w:styleId="eop">
    <w:name w:val="eop"/>
    <w:basedOn w:val="DefaultParagraphFont"/>
    <w:rsid w:val="00B61B28"/>
  </w:style>
  <w:style w:type="paragraph" w:customStyle="1" w:styleId="bullet">
    <w:name w:val="bullet"/>
    <w:basedOn w:val="Normal"/>
    <w:link w:val="bulletChar"/>
    <w:qFormat/>
    <w:rsid w:val="00B61B28"/>
    <w:pPr>
      <w:numPr>
        <w:numId w:val="1"/>
      </w:numPr>
      <w:tabs>
        <w:tab w:val="clear" w:pos="720"/>
      </w:tabs>
      <w:ind w:left="851" w:hanging="284"/>
    </w:pPr>
    <w:rPr>
      <w:rFonts w:cs="Times New Roman"/>
      <w:color w:val="000000"/>
    </w:rPr>
  </w:style>
  <w:style w:type="character" w:customStyle="1" w:styleId="bulletChar">
    <w:name w:val="bullet Char"/>
    <w:basedOn w:val="DefaultParagraphFont"/>
    <w:link w:val="bullet"/>
    <w:rsid w:val="00B61B28"/>
    <w:rPr>
      <w:rFonts w:ascii="Raleway" w:eastAsia="Times New Roman" w:hAnsi="Raleway" w:cs="Times New Roman"/>
      <w:color w:val="000000"/>
      <w:kern w:val="0"/>
      <w:sz w:val="24"/>
      <w:szCs w:val="24"/>
      <w:bdr w:val="none" w:sz="0" w:space="0" w:color="auto" w:frame="1"/>
      <w:shd w:val="clear" w:color="auto" w:fill="FFFFFF"/>
      <w:lang w:eastAsia="en-GB"/>
      <w14:ligatures w14:val="none"/>
    </w:rPr>
  </w:style>
  <w:style w:type="paragraph" w:customStyle="1" w:styleId="headblue">
    <w:name w:val="head blue"/>
    <w:basedOn w:val="Normal"/>
    <w:link w:val="headblueChar"/>
    <w:qFormat/>
    <w:rsid w:val="00B61B28"/>
    <w:rPr>
      <w:rFonts w:ascii="Predige Rounded" w:hAnsi="Predige Rounded" w:cs="Times New Roman"/>
      <w:noProof/>
      <w:color w:val="156082" w:themeColor="accent1"/>
      <w:sz w:val="32"/>
      <w:szCs w:val="32"/>
    </w:rPr>
  </w:style>
  <w:style w:type="character" w:customStyle="1" w:styleId="headblueChar">
    <w:name w:val="head blue Char"/>
    <w:basedOn w:val="DefaultParagraphFont"/>
    <w:link w:val="headblue"/>
    <w:rsid w:val="00B61B28"/>
    <w:rPr>
      <w:rFonts w:ascii="Predige Rounded" w:eastAsia="Times New Roman" w:hAnsi="Predige Rounded" w:cs="Times New Roman"/>
      <w:noProof/>
      <w:color w:val="156082" w:themeColor="accent1"/>
      <w:kern w:val="0"/>
      <w:sz w:val="32"/>
      <w:szCs w:val="32"/>
      <w:bdr w:val="none" w:sz="0" w:space="0" w:color="auto" w:frame="1"/>
      <w:shd w:val="clear" w:color="auto" w:fill="FFFFFF"/>
      <w:lang w:eastAsia="en-GB"/>
      <w14:ligatures w14:val="none"/>
    </w:rPr>
  </w:style>
  <w:style w:type="paragraph" w:customStyle="1" w:styleId="headpurple">
    <w:name w:val="head purple"/>
    <w:basedOn w:val="Heading1"/>
    <w:link w:val="headpurpleChar"/>
    <w:qFormat/>
    <w:rsid w:val="00B61B28"/>
    <w:pPr>
      <w:keepNext w:val="0"/>
      <w:keepLines w:val="0"/>
      <w:spacing w:before="0" w:after="840"/>
    </w:pPr>
    <w:rPr>
      <w:rFonts w:ascii="Predige Rounded" w:eastAsia="Times New Roman" w:hAnsi="Predige Rounded" w:cs="Calibri"/>
      <w:color w:val="600047"/>
      <w:sz w:val="32"/>
      <w:szCs w:val="32"/>
    </w:rPr>
  </w:style>
  <w:style w:type="character" w:customStyle="1" w:styleId="headpurpleChar">
    <w:name w:val="head purple Char"/>
    <w:basedOn w:val="Heading1Char"/>
    <w:link w:val="headpurple"/>
    <w:rsid w:val="00B61B28"/>
    <w:rPr>
      <w:rFonts w:ascii="Predige Rounded" w:eastAsia="Times New Roman" w:hAnsi="Predige Rounded" w:cs="Calibri"/>
      <w:color w:val="600047"/>
      <w:kern w:val="0"/>
      <w:sz w:val="32"/>
      <w:szCs w:val="32"/>
      <w:bdr w:val="none" w:sz="0" w:space="0" w:color="auto" w:frame="1"/>
      <w:shd w:val="clear" w:color="auto" w:fill="FFFFFF"/>
      <w:lang w:eastAsia="en-GB"/>
      <w14:ligatures w14:val="none"/>
    </w:rPr>
  </w:style>
  <w:style w:type="paragraph" w:customStyle="1" w:styleId="eqoppsbullet">
    <w:name w:val="eq opps bullet"/>
    <w:basedOn w:val="bullet"/>
    <w:qFormat/>
    <w:rsid w:val="00B61B28"/>
    <w:pPr>
      <w:numPr>
        <w:numId w:val="2"/>
      </w:numPr>
      <w:tabs>
        <w:tab w:val="num" w:pos="360"/>
      </w:tabs>
      <w:ind w:left="851" w:hanging="284"/>
    </w:pPr>
    <w:rPr>
      <w:rFonts w:cs="Calibri"/>
      <w:color w:val="000000" w:themeColor="text1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Shoush</dc:creator>
  <cp:keywords/>
  <dc:description/>
  <cp:lastModifiedBy>Aida Shoush</cp:lastModifiedBy>
  <cp:revision>1</cp:revision>
  <dcterms:created xsi:type="dcterms:W3CDTF">2024-09-10T16:20:00Z</dcterms:created>
  <dcterms:modified xsi:type="dcterms:W3CDTF">2024-09-10T16:25:00Z</dcterms:modified>
</cp:coreProperties>
</file>